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10D" w:rsidRPr="004C710D" w:rsidRDefault="004C710D" w:rsidP="004C710D">
      <w:pPr>
        <w:shd w:val="clear" w:color="auto" w:fill="FFFFFF"/>
        <w:spacing w:after="0" w:line="240" w:lineRule="auto"/>
        <w:jc w:val="center"/>
        <w:rPr>
          <w:rFonts w:ascii="Helvetica" w:eastAsia="Times New Roman" w:hAnsi="Helvetica" w:cs="Helvetica"/>
          <w:color w:val="1A1A1A"/>
          <w:sz w:val="23"/>
          <w:szCs w:val="23"/>
          <w:lang w:eastAsia="ru-RU"/>
        </w:rPr>
      </w:pPr>
      <w:r w:rsidRPr="004C710D">
        <w:rPr>
          <w:rFonts w:ascii="Helvetica" w:eastAsia="Times New Roman" w:hAnsi="Helvetica" w:cs="Helvetica"/>
          <w:color w:val="1A1A1A"/>
          <w:sz w:val="23"/>
          <w:szCs w:val="23"/>
          <w:lang w:eastAsia="ru-RU"/>
        </w:rPr>
        <w:t>АННОТАЦИЯ</w:t>
      </w:r>
    </w:p>
    <w:p w:rsidR="004C710D" w:rsidRPr="004C710D" w:rsidRDefault="004C710D" w:rsidP="004C710D">
      <w:pPr>
        <w:shd w:val="clear" w:color="auto" w:fill="FFFFFF"/>
        <w:spacing w:after="0" w:line="240" w:lineRule="auto"/>
        <w:jc w:val="center"/>
        <w:rPr>
          <w:rFonts w:ascii="Helvetica" w:eastAsia="Times New Roman" w:hAnsi="Helvetica" w:cs="Helvetica"/>
          <w:color w:val="1A1A1A"/>
          <w:sz w:val="23"/>
          <w:szCs w:val="23"/>
          <w:lang w:eastAsia="ru-RU"/>
        </w:rPr>
      </w:pPr>
      <w:r w:rsidRPr="004C710D">
        <w:rPr>
          <w:rFonts w:ascii="Helvetica" w:eastAsia="Times New Roman" w:hAnsi="Helvetica" w:cs="Helvetica"/>
          <w:color w:val="1A1A1A"/>
          <w:sz w:val="23"/>
          <w:szCs w:val="23"/>
          <w:lang w:eastAsia="ru-RU"/>
        </w:rPr>
        <w:t>К РАБОЧЕЙ ПРОГРАММЕ УЧЕБНОГО ПРЕДМЕТА</w:t>
      </w:r>
    </w:p>
    <w:p w:rsidR="004C710D" w:rsidRPr="004C710D" w:rsidRDefault="004C710D" w:rsidP="004C710D">
      <w:pPr>
        <w:shd w:val="clear" w:color="auto" w:fill="FFFFFF"/>
        <w:spacing w:after="0" w:line="240" w:lineRule="auto"/>
        <w:jc w:val="center"/>
        <w:rPr>
          <w:rFonts w:ascii="Times New Roman" w:eastAsia="Times New Roman" w:hAnsi="Times New Roman" w:cs="Times New Roman"/>
          <w:sz w:val="32"/>
          <w:szCs w:val="28"/>
          <w:lang w:eastAsia="ru-RU"/>
        </w:rPr>
      </w:pPr>
      <w:r w:rsidRPr="004C710D">
        <w:rPr>
          <w:rFonts w:ascii="Helvetica" w:eastAsia="Times New Roman" w:hAnsi="Helvetica" w:cs="Helvetica"/>
          <w:color w:val="1A1A1A"/>
          <w:sz w:val="24"/>
          <w:szCs w:val="23"/>
          <w:lang w:eastAsia="ru-RU"/>
        </w:rPr>
        <w:t xml:space="preserve"> </w:t>
      </w:r>
      <w:r w:rsidRPr="004C710D">
        <w:rPr>
          <w:rFonts w:ascii="Times New Roman" w:eastAsia="Times New Roman" w:hAnsi="Times New Roman" w:cs="Times New Roman"/>
          <w:sz w:val="32"/>
          <w:szCs w:val="28"/>
          <w:lang w:eastAsia="ru-RU"/>
        </w:rPr>
        <w:t>«Родной язык и литературное чтение на родном языке»</w:t>
      </w:r>
    </w:p>
    <w:p w:rsidR="004C710D" w:rsidRPr="004C710D" w:rsidRDefault="004C710D" w:rsidP="004C710D">
      <w:pPr>
        <w:shd w:val="clear" w:color="auto" w:fill="FFFFFF"/>
        <w:spacing w:after="0" w:line="240" w:lineRule="auto"/>
        <w:jc w:val="center"/>
        <w:rPr>
          <w:rFonts w:ascii="Helvetica" w:eastAsia="Times New Roman" w:hAnsi="Helvetica" w:cs="Helvetica"/>
          <w:color w:val="1A1A1A"/>
          <w:sz w:val="23"/>
          <w:szCs w:val="23"/>
          <w:lang w:eastAsia="ru-RU"/>
        </w:rPr>
      </w:pPr>
      <w:r w:rsidRPr="004C710D">
        <w:rPr>
          <w:rFonts w:ascii="Helvetica" w:eastAsia="Times New Roman" w:hAnsi="Helvetica" w:cs="Helvetica"/>
          <w:color w:val="1A1A1A"/>
          <w:sz w:val="23"/>
          <w:szCs w:val="23"/>
          <w:lang w:eastAsia="ru-RU"/>
        </w:rPr>
        <w:t>в 1 - 2 классах</w:t>
      </w:r>
    </w:p>
    <w:p w:rsidR="004C710D" w:rsidRPr="004C710D" w:rsidRDefault="004C710D" w:rsidP="004C710D">
      <w:pPr>
        <w:shd w:val="clear" w:color="auto" w:fill="FFFFFF"/>
        <w:spacing w:after="0" w:line="240" w:lineRule="auto"/>
        <w:jc w:val="center"/>
        <w:rPr>
          <w:rFonts w:ascii="Helvetica" w:eastAsia="Times New Roman" w:hAnsi="Helvetica" w:cs="Helvetica"/>
          <w:color w:val="1A1A1A"/>
          <w:sz w:val="23"/>
          <w:szCs w:val="23"/>
          <w:lang w:eastAsia="ru-RU"/>
        </w:rPr>
      </w:pPr>
      <w:r w:rsidRPr="004C710D">
        <w:rPr>
          <w:rFonts w:ascii="Helvetica" w:eastAsia="Times New Roman" w:hAnsi="Helvetica" w:cs="Helvetica"/>
          <w:color w:val="1A1A1A"/>
          <w:sz w:val="23"/>
          <w:szCs w:val="23"/>
          <w:lang w:eastAsia="ru-RU"/>
        </w:rPr>
        <w:t>УМК «ШКОЛА РОССИИ»</w:t>
      </w:r>
    </w:p>
    <w:p w:rsidR="004C710D" w:rsidRPr="004C710D" w:rsidRDefault="004C710D" w:rsidP="004C710D">
      <w:pPr>
        <w:shd w:val="clear" w:color="auto" w:fill="FFFFFF"/>
        <w:spacing w:after="0" w:line="240" w:lineRule="auto"/>
        <w:jc w:val="center"/>
        <w:rPr>
          <w:rFonts w:ascii="Helvetica" w:eastAsia="Times New Roman" w:hAnsi="Helvetica" w:cs="Helvetica"/>
          <w:color w:val="1A1A1A"/>
          <w:sz w:val="23"/>
          <w:szCs w:val="23"/>
          <w:lang w:eastAsia="ru-RU"/>
        </w:rPr>
      </w:pPr>
      <w:r w:rsidRPr="004C710D">
        <w:rPr>
          <w:rFonts w:ascii="Helvetica" w:eastAsia="Times New Roman" w:hAnsi="Helvetica" w:cs="Helvetica"/>
          <w:color w:val="1A1A1A"/>
          <w:sz w:val="23"/>
          <w:szCs w:val="23"/>
          <w:lang w:eastAsia="ru-RU"/>
        </w:rPr>
        <w:t>----------------------------------------------------------------------------------------------</w:t>
      </w:r>
    </w:p>
    <w:p w:rsidR="009272C4" w:rsidRPr="009272C4" w:rsidRDefault="009272C4" w:rsidP="009272C4">
      <w:pPr>
        <w:shd w:val="clear" w:color="auto" w:fill="FFFFFF"/>
        <w:spacing w:after="0" w:line="276" w:lineRule="auto"/>
        <w:ind w:firstLine="227"/>
        <w:jc w:val="both"/>
        <w:rPr>
          <w:rFonts w:ascii="Times New Roman" w:eastAsia="Times New Roman" w:hAnsi="Times New Roman" w:cs="Times New Roman"/>
          <w:sz w:val="28"/>
          <w:szCs w:val="28"/>
          <w:lang w:eastAsia="ru-RU"/>
        </w:rPr>
      </w:pPr>
      <w:r w:rsidRPr="009272C4">
        <w:rPr>
          <w:rFonts w:ascii="Times New Roman" w:eastAsia="Times New Roman" w:hAnsi="Times New Roman" w:cs="Times New Roman"/>
          <w:sz w:val="28"/>
          <w:szCs w:val="28"/>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9272C4" w:rsidRPr="009272C4" w:rsidRDefault="009272C4" w:rsidP="009272C4">
      <w:pPr>
        <w:shd w:val="clear" w:color="auto" w:fill="FFFFFF"/>
        <w:spacing w:after="0" w:line="276" w:lineRule="auto"/>
        <w:ind w:firstLine="227"/>
        <w:jc w:val="both"/>
        <w:rPr>
          <w:rFonts w:ascii="Times New Roman" w:eastAsia="Times New Roman" w:hAnsi="Times New Roman" w:cs="Times New Roman"/>
          <w:sz w:val="28"/>
          <w:szCs w:val="28"/>
          <w:lang w:eastAsia="ru-RU"/>
        </w:rPr>
      </w:pPr>
      <w:r w:rsidRPr="009272C4">
        <w:rPr>
          <w:rFonts w:ascii="Times New Roman" w:eastAsia="Times New Roman" w:hAnsi="Times New Roman" w:cs="Times New Roman"/>
          <w:sz w:val="28"/>
          <w:szCs w:val="28"/>
          <w:lang w:eastAsia="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9272C4" w:rsidRPr="009272C4" w:rsidRDefault="009272C4" w:rsidP="009272C4">
      <w:pPr>
        <w:shd w:val="clear" w:color="auto" w:fill="FFFFFF"/>
        <w:spacing w:after="0" w:line="276" w:lineRule="auto"/>
        <w:ind w:firstLine="227"/>
        <w:jc w:val="both"/>
        <w:rPr>
          <w:rFonts w:ascii="Times New Roman" w:eastAsia="Times New Roman" w:hAnsi="Times New Roman" w:cs="Times New Roman"/>
          <w:sz w:val="28"/>
          <w:szCs w:val="28"/>
          <w:lang w:eastAsia="ru-RU"/>
        </w:rPr>
      </w:pPr>
      <w:r w:rsidRPr="009272C4">
        <w:rPr>
          <w:rFonts w:ascii="Times New Roman" w:eastAsia="Times New Roman" w:hAnsi="Times New Roman" w:cs="Times New Roman"/>
          <w:sz w:val="28"/>
          <w:szCs w:val="28"/>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9272C4" w:rsidRPr="009272C4" w:rsidRDefault="009272C4" w:rsidP="009272C4">
      <w:pPr>
        <w:shd w:val="clear" w:color="auto" w:fill="FFFFFF"/>
        <w:spacing w:after="0" w:line="276" w:lineRule="auto"/>
        <w:ind w:firstLine="227"/>
        <w:jc w:val="both"/>
        <w:rPr>
          <w:rFonts w:ascii="Times New Roman" w:eastAsia="Times New Roman" w:hAnsi="Times New Roman" w:cs="Times New Roman"/>
          <w:sz w:val="28"/>
          <w:szCs w:val="28"/>
          <w:lang w:eastAsia="ru-RU"/>
        </w:rPr>
      </w:pPr>
      <w:r w:rsidRPr="009272C4">
        <w:rPr>
          <w:rFonts w:ascii="Times New Roman" w:eastAsia="Times New Roman" w:hAnsi="Times New Roman" w:cs="Times New Roman"/>
          <w:sz w:val="28"/>
          <w:szCs w:val="28"/>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A853CA" w:rsidRPr="005E6246" w:rsidRDefault="005E6246" w:rsidP="005E6246">
      <w:pPr>
        <w:spacing w:after="200" w:line="240" w:lineRule="auto"/>
        <w:ind w:firstLine="360"/>
        <w:jc w:val="both"/>
        <w:rPr>
          <w:rFonts w:ascii="Times New Roman" w:eastAsia="Times New Roman" w:hAnsi="Times New Roman" w:cs="Times New Roman"/>
          <w:sz w:val="28"/>
          <w:szCs w:val="28"/>
          <w:lang w:eastAsia="ru-RU"/>
        </w:rPr>
      </w:pPr>
      <w:r w:rsidRPr="005E6246">
        <w:rPr>
          <w:rFonts w:ascii="Times New Roman" w:eastAsia="Times New Roman" w:hAnsi="Times New Roman" w:cs="Times New Roman"/>
          <w:sz w:val="28"/>
          <w:szCs w:val="28"/>
          <w:lang w:eastAsia="ru-RU"/>
        </w:rPr>
        <w:t xml:space="preserve">Согласно утверждённому учебному плану МБОУ Заворонежской СОШ на изучение </w:t>
      </w:r>
      <w:r>
        <w:rPr>
          <w:rFonts w:ascii="Times New Roman" w:eastAsia="Times New Roman" w:hAnsi="Times New Roman" w:cs="Times New Roman"/>
          <w:sz w:val="28"/>
          <w:szCs w:val="28"/>
          <w:lang w:eastAsia="ru-RU"/>
        </w:rPr>
        <w:t xml:space="preserve">предмета </w:t>
      </w:r>
      <w:r w:rsidRPr="009272C4">
        <w:rPr>
          <w:rFonts w:ascii="Times New Roman" w:eastAsia="Times New Roman" w:hAnsi="Times New Roman" w:cs="Times New Roman"/>
          <w:sz w:val="28"/>
          <w:szCs w:val="28"/>
          <w:lang w:eastAsia="ru-RU"/>
        </w:rPr>
        <w:t>«Родной язык и литературное чтение на родном языке»</w:t>
      </w:r>
      <w:r w:rsidRPr="005E6246">
        <w:rPr>
          <w:rFonts w:ascii="Times New Roman" w:eastAsia="Times New Roman" w:hAnsi="Times New Roman" w:cs="Times New Roman"/>
          <w:sz w:val="28"/>
          <w:szCs w:val="28"/>
          <w:lang w:eastAsia="ru-RU"/>
        </w:rPr>
        <w:t xml:space="preserve"> в 1 и 2 классах отводится по </w:t>
      </w:r>
      <w:r>
        <w:rPr>
          <w:rFonts w:ascii="Times New Roman" w:eastAsia="Times New Roman" w:hAnsi="Times New Roman" w:cs="Times New Roman"/>
          <w:sz w:val="28"/>
          <w:szCs w:val="28"/>
          <w:lang w:eastAsia="ru-RU"/>
        </w:rPr>
        <w:t>1</w:t>
      </w:r>
      <w:r w:rsidRPr="005E6246">
        <w:rPr>
          <w:rFonts w:ascii="Times New Roman" w:eastAsia="Times New Roman" w:hAnsi="Times New Roman" w:cs="Times New Roman"/>
          <w:sz w:val="28"/>
          <w:szCs w:val="28"/>
          <w:lang w:eastAsia="ru-RU"/>
        </w:rPr>
        <w:t xml:space="preserve"> час</w:t>
      </w:r>
      <w:r>
        <w:rPr>
          <w:rFonts w:ascii="Times New Roman" w:eastAsia="Times New Roman" w:hAnsi="Times New Roman" w:cs="Times New Roman"/>
          <w:sz w:val="28"/>
          <w:szCs w:val="28"/>
          <w:lang w:eastAsia="ru-RU"/>
        </w:rPr>
        <w:t>у</w:t>
      </w:r>
      <w:r w:rsidRPr="005E6246">
        <w:rPr>
          <w:rFonts w:ascii="Times New Roman" w:eastAsia="Times New Roman" w:hAnsi="Times New Roman" w:cs="Times New Roman"/>
          <w:sz w:val="28"/>
          <w:szCs w:val="28"/>
          <w:lang w:eastAsia="ru-RU"/>
        </w:rPr>
        <w:t xml:space="preserve"> в неделю (</w:t>
      </w:r>
      <w:r>
        <w:rPr>
          <w:rFonts w:ascii="Times New Roman" w:eastAsia="Times New Roman" w:hAnsi="Times New Roman" w:cs="Times New Roman"/>
          <w:sz w:val="28"/>
          <w:szCs w:val="28"/>
          <w:lang w:eastAsia="ru-RU"/>
        </w:rPr>
        <w:t>35</w:t>
      </w:r>
      <w:r w:rsidRPr="005E6246">
        <w:rPr>
          <w:rFonts w:ascii="Times New Roman" w:eastAsia="Times New Roman" w:hAnsi="Times New Roman" w:cs="Times New Roman"/>
          <w:sz w:val="28"/>
          <w:szCs w:val="28"/>
          <w:lang w:eastAsia="ru-RU"/>
        </w:rPr>
        <w:t xml:space="preserve"> часов в учебном году).</w:t>
      </w:r>
      <w:bookmarkStart w:id="0" w:name="_GoBack"/>
      <w:bookmarkEnd w:id="0"/>
    </w:p>
    <w:sectPr w:rsidR="00A853CA" w:rsidRPr="005E6246" w:rsidSect="005E6246">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B8E"/>
    <w:rsid w:val="004C710D"/>
    <w:rsid w:val="005D5B8E"/>
    <w:rsid w:val="005E6246"/>
    <w:rsid w:val="009272C4"/>
    <w:rsid w:val="00A85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30720"/>
  <w15:chartTrackingRefBased/>
  <w15:docId w15:val="{DF3E2505-4594-469B-AD5D-5C4A7617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27002">
      <w:bodyDiv w:val="1"/>
      <w:marLeft w:val="0"/>
      <w:marRight w:val="0"/>
      <w:marTop w:val="0"/>
      <w:marBottom w:val="0"/>
      <w:divBdr>
        <w:top w:val="none" w:sz="0" w:space="0" w:color="auto"/>
        <w:left w:val="none" w:sz="0" w:space="0" w:color="auto"/>
        <w:bottom w:val="none" w:sz="0" w:space="0" w:color="auto"/>
        <w:right w:val="none" w:sz="0" w:space="0" w:color="auto"/>
      </w:divBdr>
    </w:div>
    <w:div w:id="8827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2024-01-30T14:38:00Z</dcterms:created>
  <dcterms:modified xsi:type="dcterms:W3CDTF">2024-01-30T21:00:00Z</dcterms:modified>
</cp:coreProperties>
</file>