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68" w:rsidRDefault="00717E68" w:rsidP="00717E68">
      <w:pPr>
        <w:pStyle w:val="1"/>
        <w:spacing w:line="276" w:lineRule="auto"/>
        <w:ind w:right="17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>Цель программы</w:t>
      </w:r>
      <w:r>
        <w:rPr>
          <w:rFonts w:ascii="Times New Roman" w:hAnsi="Times New Roman"/>
          <w:sz w:val="28"/>
          <w:szCs w:val="28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717E68" w:rsidRDefault="00717E68" w:rsidP="00717E68">
      <w:pPr>
        <w:tabs>
          <w:tab w:val="left" w:pos="3510"/>
        </w:tabs>
        <w:spacing w:after="0"/>
        <w:ind w:right="17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Задачи:</w:t>
      </w:r>
    </w:p>
    <w:p w:rsidR="00717E68" w:rsidRDefault="00717E68" w:rsidP="00717E68">
      <w:pPr>
        <w:shd w:val="clear" w:color="auto" w:fill="FFFFFF"/>
        <w:spacing w:after="0"/>
        <w:ind w:right="17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</w:rPr>
        <w:t>Образовательные:</w:t>
      </w:r>
    </w:p>
    <w:p w:rsidR="00717E68" w:rsidRDefault="00717E68" w:rsidP="00717E68">
      <w:pPr>
        <w:numPr>
          <w:ilvl w:val="0"/>
          <w:numId w:val="3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решать нестандартные задачи, ориентироваться «вверх», «вниз», «влево», «вправо» на игровом поле;</w:t>
      </w:r>
    </w:p>
    <w:p w:rsidR="00717E68" w:rsidRDefault="00717E68" w:rsidP="00717E68">
      <w:pPr>
        <w:numPr>
          <w:ilvl w:val="0"/>
          <w:numId w:val="3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складывать и вычитать в пределах 10, 20, 100, 1000 (с переходом </w:t>
      </w:r>
      <w:r>
        <w:rPr>
          <w:rFonts w:ascii="Times New Roman" w:hAnsi="Times New Roman"/>
          <w:bCs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разряд);</w:t>
      </w:r>
    </w:p>
    <w:p w:rsidR="00717E68" w:rsidRDefault="00717E68" w:rsidP="00717E68">
      <w:pPr>
        <w:numPr>
          <w:ilvl w:val="0"/>
          <w:numId w:val="3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научить работать с </w:t>
      </w:r>
      <w:proofErr w:type="spellStart"/>
      <w:r>
        <w:rPr>
          <w:rFonts w:ascii="Times New Roman" w:hAnsi="Times New Roman"/>
          <w:bCs/>
          <w:sz w:val="28"/>
          <w:szCs w:val="28"/>
        </w:rPr>
        <w:t>Танграм</w:t>
      </w:r>
      <w:proofErr w:type="spellEnd"/>
      <w:r>
        <w:rPr>
          <w:rFonts w:ascii="Times New Roman" w:hAnsi="Times New Roman"/>
          <w:bCs/>
          <w:sz w:val="28"/>
          <w:szCs w:val="28"/>
        </w:rPr>
        <w:t>: древней китайской головоломкой;</w:t>
      </w:r>
    </w:p>
    <w:p w:rsidR="00717E68" w:rsidRDefault="00717E68" w:rsidP="00717E68">
      <w:pPr>
        <w:numPr>
          <w:ilvl w:val="0"/>
          <w:numId w:val="3"/>
        </w:numPr>
        <w:spacing w:after="0"/>
        <w:ind w:left="0" w:right="17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познакомить со шкалой линейки и историей ее  возникновения; </w:t>
      </w:r>
    </w:p>
    <w:p w:rsidR="00717E68" w:rsidRDefault="00717E68" w:rsidP="00717E68">
      <w:pPr>
        <w:numPr>
          <w:ilvl w:val="0"/>
          <w:numId w:val="3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 составлению фигур, представленных в уменьшенном масштабе.</w:t>
      </w:r>
    </w:p>
    <w:p w:rsidR="00717E68" w:rsidRDefault="00717E68" w:rsidP="00717E68">
      <w:pPr>
        <w:shd w:val="clear" w:color="auto" w:fill="FFFFFF"/>
        <w:spacing w:after="0"/>
        <w:ind w:right="17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</w:rPr>
        <w:t>Развивающие:</w:t>
      </w:r>
    </w:p>
    <w:p w:rsidR="00717E68" w:rsidRDefault="00717E68" w:rsidP="00717E68">
      <w:pPr>
        <w:numPr>
          <w:ilvl w:val="0"/>
          <w:numId w:val="1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развитие логического мышления ребёнка - (умение сравнивать, доказывать, анализировать, обобщать), конструктивного мышления - (на геометрическом материале);</w:t>
      </w:r>
    </w:p>
    <w:p w:rsidR="00717E68" w:rsidRDefault="00717E68" w:rsidP="00717E68">
      <w:pPr>
        <w:numPr>
          <w:ilvl w:val="0"/>
          <w:numId w:val="1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развитие памяти, внимания, творческого воображения;</w:t>
      </w:r>
    </w:p>
    <w:p w:rsidR="00717E68" w:rsidRDefault="00717E68" w:rsidP="00717E68">
      <w:pPr>
        <w:numPr>
          <w:ilvl w:val="0"/>
          <w:numId w:val="1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математического кругозора.</w:t>
      </w:r>
    </w:p>
    <w:p w:rsidR="00717E68" w:rsidRDefault="00717E68" w:rsidP="00717E68">
      <w:pPr>
        <w:shd w:val="clear" w:color="auto" w:fill="FFFFFF"/>
        <w:spacing w:after="0"/>
        <w:ind w:right="17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</w:rPr>
        <w:t>Воспитательные:</w:t>
      </w:r>
    </w:p>
    <w:p w:rsidR="00717E68" w:rsidRDefault="00717E68" w:rsidP="00717E68">
      <w:pPr>
        <w:numPr>
          <w:ilvl w:val="0"/>
          <w:numId w:val="2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воспитание у детей интереса к  математике;</w:t>
      </w:r>
    </w:p>
    <w:p w:rsidR="00717E68" w:rsidRDefault="00717E68" w:rsidP="00717E68">
      <w:pPr>
        <w:numPr>
          <w:ilvl w:val="0"/>
          <w:numId w:val="2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формирование умения работы в коллективе;</w:t>
      </w:r>
      <w:r>
        <w:rPr>
          <w:rFonts w:ascii="Times New Roman" w:eastAsia="Times New Roman" w:hAnsi="Times New Roman"/>
          <w:b/>
          <w:bCs/>
          <w:sz w:val="28"/>
          <w:szCs w:val="28"/>
        </w:rPr>
        <w:t> </w:t>
      </w:r>
    </w:p>
    <w:p w:rsidR="00717E68" w:rsidRDefault="00717E68" w:rsidP="00717E68">
      <w:pPr>
        <w:numPr>
          <w:ilvl w:val="0"/>
          <w:numId w:val="2"/>
        </w:numPr>
        <w:shd w:val="clear" w:color="auto" w:fill="FFFFFF"/>
        <w:spacing w:after="0"/>
        <w:ind w:left="0" w:right="17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настойчивости, инициативы,  самостоятельности, внимательности.</w:t>
      </w:r>
    </w:p>
    <w:p w:rsidR="00717E68" w:rsidRDefault="00717E68" w:rsidP="00717E68">
      <w:pPr>
        <w:pStyle w:val="c8"/>
        <w:shd w:val="clear" w:color="auto" w:fill="FFFFFF"/>
        <w:spacing w:before="0" w:beforeAutospacing="0" w:after="0" w:afterAutospacing="0" w:line="276" w:lineRule="auto"/>
        <w:ind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предназначена для развития математических способно</w:t>
      </w:r>
      <w:r>
        <w:rPr>
          <w:sz w:val="28"/>
          <w:szCs w:val="28"/>
        </w:rPr>
        <w:softHyphen/>
        <w:t>стей учащихся, для формирования элементов логической и алгоритмиче</w:t>
      </w:r>
      <w:r>
        <w:rPr>
          <w:sz w:val="28"/>
          <w:szCs w:val="28"/>
        </w:rPr>
        <w:softHyphen/>
        <w:t xml:space="preserve">ской грамотности, коммуникативных умений младших школьников </w:t>
      </w:r>
      <w:r>
        <w:rPr>
          <w:bCs/>
          <w:sz w:val="28"/>
          <w:szCs w:val="28"/>
        </w:rPr>
        <w:t xml:space="preserve">с </w:t>
      </w:r>
      <w:r>
        <w:rPr>
          <w:sz w:val="28"/>
          <w:szCs w:val="28"/>
        </w:rPr>
        <w:t>применением коллективных форм организации занятий и использова</w:t>
      </w:r>
      <w:r>
        <w:rPr>
          <w:sz w:val="28"/>
          <w:szCs w:val="28"/>
        </w:rPr>
        <w:softHyphen/>
        <w:t>нием современных средств обучения. Создание на занятиях ситуаций ак</w:t>
      </w:r>
      <w:r>
        <w:rPr>
          <w:sz w:val="28"/>
          <w:szCs w:val="28"/>
        </w:rPr>
        <w:softHyphen/>
        <w:t>тивного поиска, предоставление возможности сделать собственное «открытие», знакомство с оригинальными путями рассуждений, овладе</w:t>
      </w:r>
      <w:r>
        <w:rPr>
          <w:sz w:val="28"/>
          <w:szCs w:val="28"/>
        </w:rPr>
        <w:softHyphen/>
        <w:t xml:space="preserve">ние элементарными навыками исследовательской деятельности, позволят учащимся реализовать свои возможности, приобрести уверенность </w:t>
      </w:r>
      <w:r>
        <w:rPr>
          <w:bCs/>
          <w:sz w:val="28"/>
          <w:szCs w:val="28"/>
        </w:rPr>
        <w:t>в</w:t>
      </w:r>
      <w:r>
        <w:rPr>
          <w:sz w:val="28"/>
          <w:szCs w:val="28"/>
        </w:rPr>
        <w:t xml:space="preserve"> своих силах.</w:t>
      </w:r>
    </w:p>
    <w:p w:rsidR="00717E68" w:rsidRDefault="00717E68" w:rsidP="00717E68">
      <w:pPr>
        <w:pStyle w:val="c8"/>
        <w:shd w:val="clear" w:color="auto" w:fill="FFFFFF"/>
        <w:spacing w:before="0" w:beforeAutospacing="0" w:after="0" w:afterAutospacing="0" w:line="276" w:lineRule="auto"/>
        <w:ind w:right="113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Программа адресована обучающимся 7-11 лет.</w:t>
      </w:r>
    </w:p>
    <w:p w:rsidR="00D83268" w:rsidRDefault="00D83268"/>
    <w:sectPr w:rsidR="00D8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0339"/>
    <w:multiLevelType w:val="hybridMultilevel"/>
    <w:tmpl w:val="89807C50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2D3D3F3F"/>
    <w:multiLevelType w:val="hybridMultilevel"/>
    <w:tmpl w:val="7CDC91EA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>
    <w:nsid w:val="3BFF5FD4"/>
    <w:multiLevelType w:val="hybridMultilevel"/>
    <w:tmpl w:val="185CDE24"/>
    <w:lvl w:ilvl="0" w:tplc="04190001">
      <w:start w:val="1"/>
      <w:numFmt w:val="bullet"/>
      <w:lvlText w:val=""/>
      <w:lvlJc w:val="left"/>
      <w:pPr>
        <w:ind w:left="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17E68"/>
    <w:rsid w:val="00717E68"/>
    <w:rsid w:val="00D83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717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2">
    <w:name w:val="No Spacing Char2"/>
    <w:link w:val="1"/>
    <w:uiPriority w:val="99"/>
    <w:locked/>
    <w:rsid w:val="00717E68"/>
    <w:rPr>
      <w:rFonts w:eastAsia="Times New Roman"/>
      <w:sz w:val="24"/>
      <w:szCs w:val="24"/>
    </w:rPr>
  </w:style>
  <w:style w:type="paragraph" w:customStyle="1" w:styleId="1">
    <w:name w:val="Без интервала1"/>
    <w:link w:val="NoSpacingChar2"/>
    <w:uiPriority w:val="99"/>
    <w:rsid w:val="00717E68"/>
    <w:pPr>
      <w:spacing w:after="0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2024-02-01T15:46:00Z</dcterms:created>
  <dcterms:modified xsi:type="dcterms:W3CDTF">2024-02-01T15:49:00Z</dcterms:modified>
</cp:coreProperties>
</file>