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DCB" w:rsidRPr="00C92256" w:rsidRDefault="00951DCB" w:rsidP="00951D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C92256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ю</w:t>
      </w:r>
      <w:r w:rsidRPr="00C92256">
        <w:rPr>
          <w:rFonts w:ascii="Times New Roman" w:hAnsi="Times New Roman"/>
          <w:sz w:val="28"/>
          <w:szCs w:val="28"/>
        </w:rPr>
        <w:t xml:space="preserve"> изучения  курса является более глубокое и  осмысленное усвоение практической </w:t>
      </w:r>
      <w:r>
        <w:rPr>
          <w:rFonts w:ascii="Times New Roman" w:hAnsi="Times New Roman"/>
          <w:sz w:val="28"/>
          <w:szCs w:val="28"/>
        </w:rPr>
        <w:t>составляющей школьной географии.</w:t>
      </w:r>
    </w:p>
    <w:p w:rsidR="00951DCB" w:rsidRPr="00C92256" w:rsidRDefault="00951DCB" w:rsidP="00951DCB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92256">
        <w:rPr>
          <w:rFonts w:ascii="Times New Roman" w:hAnsi="Times New Roman"/>
          <w:b/>
          <w:sz w:val="28"/>
          <w:szCs w:val="28"/>
        </w:rPr>
        <w:t>Задачи программы</w:t>
      </w:r>
    </w:p>
    <w:p w:rsidR="00951DCB" w:rsidRPr="00966FB4" w:rsidRDefault="00951DCB" w:rsidP="00951DCB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66FB4">
        <w:rPr>
          <w:rFonts w:ascii="Times New Roman" w:hAnsi="Times New Roman"/>
          <w:b/>
          <w:sz w:val="28"/>
          <w:szCs w:val="28"/>
        </w:rPr>
        <w:t>Обучающие:</w:t>
      </w:r>
    </w:p>
    <w:p w:rsidR="00951DCB" w:rsidRPr="00966FB4" w:rsidRDefault="00951DCB" w:rsidP="00951DCB">
      <w:pPr>
        <w:pStyle w:val="a3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ить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историей развития географии; </w:t>
      </w:r>
    </w:p>
    <w:p w:rsidR="00951DCB" w:rsidRPr="00966FB4" w:rsidRDefault="00951DCB" w:rsidP="00951DCB">
      <w:pPr>
        <w:pStyle w:val="a3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личны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учебно-познавательны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мотивы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51DCB" w:rsidRPr="00966FB4" w:rsidRDefault="00951DCB" w:rsidP="00951DCB">
      <w:pPr>
        <w:pStyle w:val="a3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 умения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решать географические задачи;</w:t>
      </w:r>
    </w:p>
    <w:p w:rsidR="00951DCB" w:rsidRDefault="00951DCB" w:rsidP="00951DCB">
      <w:pPr>
        <w:pStyle w:val="a3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сформировать </w:t>
      </w:r>
      <w:r w:rsidRPr="00966F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определять географические объекты по их описанию.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>формировать систематические и прочные знания по предмету;</w:t>
      </w:r>
    </w:p>
    <w:p w:rsidR="00951DCB" w:rsidRPr="004B1250" w:rsidRDefault="00951DCB" w:rsidP="00951DCB">
      <w:pPr>
        <w:pStyle w:val="a3"/>
        <w:shd w:val="clear" w:color="auto" w:fill="FFFFFF"/>
        <w:spacing w:after="0" w:line="276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4B1250">
        <w:rPr>
          <w:rFonts w:ascii="Times New Roman" w:hAnsi="Times New Roman"/>
          <w:color w:val="000000"/>
          <w:sz w:val="28"/>
          <w:szCs w:val="28"/>
        </w:rPr>
        <w:t>отработать практические навыки и умения</w:t>
      </w:r>
      <w:r w:rsidRPr="004B1250">
        <w:rPr>
          <w:rFonts w:ascii="Times New Roman" w:hAnsi="Times New Roman"/>
          <w:sz w:val="28"/>
          <w:szCs w:val="28"/>
        </w:rPr>
        <w:t xml:space="preserve"> решать задачи географического содержания, необходимые для более осознанного и глубокого усвоения теоретического материала;</w:t>
      </w:r>
    </w:p>
    <w:p w:rsidR="00951DCB" w:rsidRPr="00966FB4" w:rsidRDefault="00951DCB" w:rsidP="00951DCB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66FB4">
        <w:rPr>
          <w:rFonts w:ascii="Times New Roman" w:hAnsi="Times New Roman"/>
          <w:b/>
          <w:sz w:val="28"/>
          <w:szCs w:val="28"/>
        </w:rPr>
        <w:t>Развивающие: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 xml:space="preserve">способствовать развитию познавательного интереса к окружающей среде и расширение кругозора; 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 xml:space="preserve">развивать аналитическое мышление, навыки работы с литературой и публичных </w:t>
      </w:r>
      <w:proofErr w:type="gramStart"/>
      <w:r w:rsidRPr="004B1250">
        <w:rPr>
          <w:rFonts w:ascii="Times New Roman" w:hAnsi="Times New Roman"/>
          <w:sz w:val="28"/>
          <w:szCs w:val="28"/>
        </w:rPr>
        <w:t>выступлениях</w:t>
      </w:r>
      <w:proofErr w:type="gramEnd"/>
      <w:r w:rsidRPr="004B1250">
        <w:rPr>
          <w:rFonts w:ascii="Times New Roman" w:hAnsi="Times New Roman"/>
          <w:sz w:val="28"/>
          <w:szCs w:val="28"/>
        </w:rPr>
        <w:t xml:space="preserve">; 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 xml:space="preserve">формировать первичные навыки чтения и построения географических карт и разрезов; 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>развивать самостоятельность, ответственность и активность</w:t>
      </w:r>
    </w:p>
    <w:p w:rsidR="00951DCB" w:rsidRPr="00966FB4" w:rsidRDefault="00951DCB" w:rsidP="00951DCB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66FB4">
        <w:rPr>
          <w:rFonts w:ascii="Times New Roman" w:hAnsi="Times New Roman"/>
          <w:b/>
          <w:sz w:val="28"/>
          <w:szCs w:val="28"/>
        </w:rPr>
        <w:t>Воспитательные: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 xml:space="preserve">воспитать понимание и чуткость проблем </w:t>
      </w:r>
      <w:r>
        <w:rPr>
          <w:rFonts w:ascii="Times New Roman" w:hAnsi="Times New Roman"/>
          <w:sz w:val="28"/>
          <w:szCs w:val="28"/>
        </w:rPr>
        <w:t>экологии географической среды;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 xml:space="preserve">воспитать грамотное и бережное отношение к географической среде в ходе воздействия на нее человека в процессе хозяйственной деятельности; </w:t>
      </w:r>
    </w:p>
    <w:p w:rsidR="00951DCB" w:rsidRPr="004B1250" w:rsidRDefault="00951DCB" w:rsidP="00951DC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B1250">
        <w:rPr>
          <w:rFonts w:ascii="Times New Roman" w:hAnsi="Times New Roman"/>
          <w:sz w:val="28"/>
          <w:szCs w:val="28"/>
        </w:rPr>
        <w:t>приучить к осознанному ведению и обращению к природе.</w:t>
      </w:r>
    </w:p>
    <w:p w:rsidR="00000000" w:rsidRDefault="00951DCB" w:rsidP="00951DCB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8207E">
        <w:rPr>
          <w:rFonts w:ascii="Times New Roman" w:eastAsia="Times New Roman" w:hAnsi="Times New Roman"/>
          <w:color w:val="000000"/>
          <w:sz w:val="28"/>
          <w:szCs w:val="28"/>
        </w:rPr>
        <w:t>Особенность программы состоит в том, что, вызывая интерес учащихся к предмету, она способствует развитию географического кругозора, познанию географических закономерностей, накоплению новых знаний о природе, привитию навыков самостоятельной работы и тем самым повышению качества географической подготовки школьников. Занятия позволят заинтересованным учащимся подготовиться к участию в различных олимпиадах школьников по географии.</w:t>
      </w:r>
    </w:p>
    <w:p w:rsidR="00951DCB" w:rsidRPr="00B038C8" w:rsidRDefault="00951DCB" w:rsidP="00951DCB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038C8">
        <w:rPr>
          <w:rFonts w:ascii="Times New Roman" w:hAnsi="Times New Roman"/>
          <w:color w:val="000000"/>
          <w:sz w:val="28"/>
          <w:szCs w:val="28"/>
        </w:rPr>
        <w:t>Программа предназначена для детей 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B038C8">
        <w:rPr>
          <w:rFonts w:ascii="Times New Roman" w:hAnsi="Times New Roman"/>
          <w:color w:val="000000"/>
          <w:sz w:val="28"/>
          <w:szCs w:val="28"/>
        </w:rPr>
        <w:t xml:space="preserve"> - 1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B038C8">
        <w:rPr>
          <w:rFonts w:ascii="Times New Roman" w:hAnsi="Times New Roman"/>
          <w:color w:val="000000"/>
          <w:sz w:val="28"/>
          <w:szCs w:val="28"/>
        </w:rPr>
        <w:t xml:space="preserve"> лет. </w:t>
      </w:r>
    </w:p>
    <w:p w:rsidR="00951DCB" w:rsidRDefault="00951DCB" w:rsidP="00951DCB">
      <w:pPr>
        <w:ind w:firstLine="851"/>
        <w:jc w:val="both"/>
      </w:pPr>
    </w:p>
    <w:sectPr w:rsidR="0095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51DCB"/>
    <w:rsid w:val="00951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DC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2024-01-31T19:21:00Z</dcterms:created>
  <dcterms:modified xsi:type="dcterms:W3CDTF">2024-01-31T19:23:00Z</dcterms:modified>
</cp:coreProperties>
</file>